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6D11" w:rsidRPr="00775BE6" w:rsidRDefault="004F7004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75BE6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775BE6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C86D11" w:rsidRPr="00775BE6" w:rsidRDefault="00C86D11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C86D11" w:rsidRPr="00775BE6" w:rsidRDefault="00C86D1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Pr="00775BE6">
        <w:rPr>
          <w:rFonts w:asciiTheme="minorHAnsi" w:eastAsia="Calibri" w:hAnsiTheme="minorHAnsi" w:cs="Calibri"/>
          <w:sz w:val="20"/>
          <w:szCs w:val="20"/>
        </w:rPr>
        <w:tab/>
        <w:t>Teaching and Learning Director</w:t>
      </w:r>
    </w:p>
    <w:p w:rsidR="00C86D11" w:rsidRPr="00775BE6" w:rsidRDefault="004F7004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0870F7FE" wp14:editId="70E690CE">
            <wp:simplePos x="0" y="0"/>
            <wp:positionH relativeFrom="margin">
              <wp:posOffset>-238125</wp:posOffset>
            </wp:positionH>
            <wp:positionV relativeFrom="paragraph">
              <wp:posOffset>76835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6D11" w:rsidRPr="00775BE6" w:rsidRDefault="00775BE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="004F7004" w:rsidRPr="00775BE6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5D494A">
        <w:rPr>
          <w:rFonts w:asciiTheme="minorHAnsi" w:eastAsia="Calibri" w:hAnsiTheme="minorHAnsi" w:cs="Calibri"/>
          <w:sz w:val="20"/>
          <w:szCs w:val="20"/>
        </w:rPr>
        <w:tab/>
      </w:r>
      <w:r w:rsidR="004F7004" w:rsidRPr="00775BE6">
        <w:rPr>
          <w:rFonts w:asciiTheme="minorHAnsi" w:eastAsia="Calibri" w:hAnsiTheme="minorHAnsi" w:cs="Calibri"/>
          <w:sz w:val="20"/>
          <w:szCs w:val="20"/>
        </w:rPr>
        <w:t>Superintendent</w:t>
      </w:r>
    </w:p>
    <w:p w:rsidR="00C86D11" w:rsidRPr="00775BE6" w:rsidRDefault="00C86D11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775BE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="004F7004" w:rsidRPr="00775BE6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4F7004" w:rsidRPr="00775BE6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="004F7004" w:rsidRPr="00775BE6">
        <w:rPr>
          <w:rFonts w:asciiTheme="minorHAnsi" w:eastAsia="Calibri" w:hAnsiTheme="minorHAnsi" w:cs="Calibri"/>
          <w:sz w:val="20"/>
          <w:szCs w:val="20"/>
        </w:rPr>
        <w:tab/>
      </w:r>
    </w:p>
    <w:p w:rsidR="00C86D11" w:rsidRPr="00775BE6" w:rsidRDefault="00C86D11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775BE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="004F7004" w:rsidRPr="00775BE6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4F7004" w:rsidRPr="00775BE6">
        <w:rPr>
          <w:rFonts w:asciiTheme="minorHAnsi" w:eastAsia="Calibri" w:hAnsiTheme="minorHAnsi" w:cs="Calibri"/>
          <w:sz w:val="20"/>
          <w:szCs w:val="20"/>
        </w:rPr>
        <w:tab/>
        <w:t xml:space="preserve">Exempt </w:t>
      </w:r>
    </w:p>
    <w:p w:rsidR="00C86D11" w:rsidRPr="00775BE6" w:rsidRDefault="00C86D11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775BE6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="004F7004" w:rsidRPr="00775BE6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="004F7004"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="004F7004" w:rsidRPr="00775BE6">
        <w:rPr>
          <w:rFonts w:asciiTheme="minorHAnsi" w:eastAsia="Calibri" w:hAnsiTheme="minorHAnsi" w:cs="Calibri"/>
          <w:sz w:val="20"/>
          <w:szCs w:val="20"/>
        </w:rPr>
        <w:t>Manages, coordinates, and oversees the curriculum, instruction, intervention, professional development, gifted education, technology integration and federal programs of the district</w:t>
      </w:r>
    </w:p>
    <w:p w:rsidR="00C86D11" w:rsidRPr="00775BE6" w:rsidRDefault="00C86D11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775BE6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C86D11" w:rsidRPr="00775BE6" w:rsidRDefault="00C86D11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C86D11" w:rsidRPr="00775BE6" w:rsidRDefault="00020CE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</w:t>
      </w:r>
      <w:r w:rsidR="004F7004" w:rsidRPr="00775BE6">
        <w:rPr>
          <w:rFonts w:asciiTheme="minorHAnsi" w:eastAsia="Calibri" w:hAnsiTheme="minorHAnsi" w:cs="Calibri"/>
          <w:sz w:val="20"/>
          <w:szCs w:val="20"/>
        </w:rPr>
        <w:t xml:space="preserve"> safety of students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Provide assistance in the philosophy and objective for instructional program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Provide curriculum, instruction and assessment leadership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Design, facilitate and revise courses of study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Provide on-going evaluation of curriculum implementation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Manage the selection, adoption, and use of textbooks, teaching aids and other learning materials for continued and improved instruction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Manage the reporting standards of student progress to parents through report cards, letters, conferences  and other pathways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Serve as district representative with community, state, and national professional organizations inclusive of the Connecticut State Department of Education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Represent the district with tact and diplomacy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Stay abreast of current educational trends, literature, and best practices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Maintain adherence to all federal, state, and local educational laws mandating curriculum, testing and student achievement and certify that the district remains compliant</w:t>
      </w:r>
    </w:p>
    <w:p w:rsidR="00C86D11" w:rsidRPr="00020CEB" w:rsidRDefault="00020CE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020CEB" w:rsidRPr="006109C8" w:rsidRDefault="00020CEB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6109C8" w:rsidRPr="00775BE6" w:rsidRDefault="006109C8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suspected cases of child abuse</w:t>
      </w:r>
      <w:r w:rsidR="00A923C1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 xml:space="preserve">Attend all meetings and in-services as </w:t>
      </w:r>
      <w:r w:rsidR="00020CEB">
        <w:rPr>
          <w:rFonts w:asciiTheme="minorHAnsi" w:eastAsia="Calibri" w:hAnsiTheme="minorHAnsi" w:cs="Calibri"/>
          <w:sz w:val="20"/>
          <w:szCs w:val="20"/>
        </w:rPr>
        <w:t>required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Design, coordinate and facilitate professional learning experiences for all certified/licensed employees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Serve as an educational consultant to principals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Manage the incorporation of technology into student learning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Oversee student assessment and analyze results for instructional improvement strategies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Provide meaningful input into evaluation guidelines for educators</w:t>
      </w:r>
    </w:p>
    <w:p w:rsidR="00C86D11" w:rsidRPr="00775BE6" w:rsidRDefault="004F700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Interact in a positive manner with staff, students, and parents</w:t>
      </w:r>
    </w:p>
    <w:p w:rsidR="00C86D11" w:rsidRPr="00775BE6" w:rsidRDefault="00C86D11" w:rsidP="00775BE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Serve as a role model for students</w:t>
      </w:r>
      <w:r w:rsidR="00020CEB">
        <w:rPr>
          <w:rFonts w:asciiTheme="minorHAnsi" w:eastAsia="Calibri" w:hAnsiTheme="minorHAnsi" w:cs="Calibri"/>
          <w:sz w:val="20"/>
          <w:szCs w:val="20"/>
        </w:rPr>
        <w:t xml:space="preserve"> and staff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Respond to routine questions and requests in an appropriate</w:t>
      </w:r>
      <w:r w:rsidR="00020CEB">
        <w:rPr>
          <w:rFonts w:asciiTheme="minorHAnsi" w:eastAsia="Calibri" w:hAnsiTheme="minorHAnsi" w:cs="Calibri"/>
          <w:sz w:val="20"/>
          <w:szCs w:val="20"/>
        </w:rPr>
        <w:t xml:space="preserve"> and timely </w:t>
      </w:r>
      <w:r w:rsidRPr="00775BE6">
        <w:rPr>
          <w:rFonts w:asciiTheme="minorHAnsi" w:eastAsia="Calibri" w:hAnsiTheme="minorHAnsi" w:cs="Calibri"/>
          <w:sz w:val="20"/>
          <w:szCs w:val="20"/>
        </w:rPr>
        <w:t>manner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Establish and maintain cooperative professional relationships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Represent the district in meetings with other school systems, institutions, agencies, community organizations and the general public as directed by the Assistant Superintendent</w:t>
      </w:r>
    </w:p>
    <w:p w:rsidR="00C86D11" w:rsidRPr="00775BE6" w:rsidRDefault="00C86D11" w:rsidP="00775BE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Connecticut Department of Education Intermediate Administrator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lastRenderedPageBreak/>
        <w:t xml:space="preserve">Master’s Degree in Curriculum </w:t>
      </w:r>
      <w:r w:rsidR="00006B8D">
        <w:rPr>
          <w:rFonts w:asciiTheme="minorHAnsi" w:eastAsia="Calibri" w:hAnsiTheme="minorHAnsi" w:cs="Calibri"/>
          <w:sz w:val="20"/>
          <w:szCs w:val="20"/>
        </w:rPr>
        <w:t>Development, Curriculum and Instruction, or other related discipline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5 years’ successful administrative experience</w:t>
      </w:r>
    </w:p>
    <w:p w:rsidR="00775BE6" w:rsidRPr="00775BE6" w:rsidRDefault="00775BE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Such alternatives to the above qualifications as the Superintendent and/or Vernon Board of Education may find appropriate</w:t>
      </w:r>
    </w:p>
    <w:p w:rsidR="00C86D11" w:rsidRPr="00775BE6" w:rsidRDefault="00C86D11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Serve as a role model for students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Respond to routine questions and requests in an appropriate manner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Establish and maintain cooperative professional relationships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Delegate work when appropriate and supervise same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Interact with the public in an official capacity when required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Maintain communication with the Assistant Superintendent on matters of curriculum and instruction, professional development and other essential duties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Perform other duties as assigned by the Assistant Superintendent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Excellent public relations skills</w:t>
      </w:r>
    </w:p>
    <w:p w:rsidR="00C86D11" w:rsidRPr="00775BE6" w:rsidRDefault="00C86D11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C041F5">
        <w:rPr>
          <w:rFonts w:asciiTheme="minorHAnsi" w:eastAsia="Calibri" w:hAnsiTheme="minorHAnsi" w:cs="Calibri"/>
          <w:sz w:val="20"/>
          <w:szCs w:val="20"/>
        </w:rPr>
        <w:t>s</w:t>
      </w:r>
      <w:r w:rsidRPr="00775BE6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Occasional requirement to travel, both daily and overnight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C86D11" w:rsidRPr="00775BE6" w:rsidRDefault="004F700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 xml:space="preserve">Occasional requirement to lift, carry, push and/or pulling various supplies and/or equipment up to a maximum of </w:t>
      </w:r>
      <w:r w:rsidR="006109C8">
        <w:rPr>
          <w:rFonts w:asciiTheme="minorHAnsi" w:eastAsia="Calibri" w:hAnsiTheme="minorHAnsi" w:cs="Calibri"/>
          <w:sz w:val="20"/>
          <w:szCs w:val="20"/>
        </w:rPr>
        <w:t>2</w:t>
      </w:r>
      <w:r w:rsidRPr="00775BE6">
        <w:rPr>
          <w:rFonts w:asciiTheme="minorHAnsi" w:eastAsia="Calibri" w:hAnsiTheme="minorHAnsi" w:cs="Calibri"/>
          <w:sz w:val="20"/>
          <w:szCs w:val="20"/>
        </w:rPr>
        <w:t>0 pounds</w:t>
      </w:r>
    </w:p>
    <w:p w:rsidR="00C86D11" w:rsidRPr="00775BE6" w:rsidRDefault="00C86D11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C86D11" w:rsidRPr="00775BE6" w:rsidRDefault="004F7004" w:rsidP="00775BE6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Computer/Laptop</w:t>
      </w:r>
      <w:r w:rsidRPr="00775BE6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C86D11" w:rsidRPr="00775BE6" w:rsidRDefault="00C86D11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C86D11" w:rsidRPr="00775BE6" w:rsidRDefault="004F70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None</w:t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C86D11" w:rsidRPr="00775BE6" w:rsidRDefault="00C86D1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775BE6">
        <w:rPr>
          <w:rFonts w:asciiTheme="minorHAnsi" w:eastAsia="Calibri" w:hAnsiTheme="minorHAnsi" w:cs="Calibri"/>
          <w:sz w:val="20"/>
          <w:szCs w:val="20"/>
        </w:rPr>
        <w:t>:</w:t>
      </w:r>
    </w:p>
    <w:p w:rsidR="00C86D11" w:rsidRPr="00775BE6" w:rsidRDefault="004F70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C86D11" w:rsidRPr="00775BE6" w:rsidRDefault="00C86D1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C86D1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C86D1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 xml:space="preserve">My signature below represents that I have reviewed the contents of my job description and that I </w:t>
      </w:r>
      <w:r w:rsidR="00B4535F">
        <w:rPr>
          <w:rFonts w:asciiTheme="minorHAnsi" w:eastAsia="Calibri" w:hAnsiTheme="minorHAnsi" w:cs="Calibri"/>
          <w:sz w:val="20"/>
          <w:szCs w:val="20"/>
        </w:rPr>
        <w:t>understand</w:t>
      </w:r>
      <w:r w:rsidRPr="00775BE6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C86D11" w:rsidRPr="00775BE6" w:rsidRDefault="00C86D1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C86D1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75BE6" w:rsidRPr="00775BE6" w:rsidRDefault="00775BE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775BE6" w:rsidRPr="00775BE6" w:rsidRDefault="00775BE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C86D1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C86D11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86D11" w:rsidRPr="00775BE6" w:rsidRDefault="004F70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775BE6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775BE6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</w:p>
    <w:p w:rsidR="00C86D11" w:rsidRPr="00775BE6" w:rsidRDefault="004F7004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775BE6">
        <w:rPr>
          <w:rFonts w:asciiTheme="minorHAnsi" w:eastAsia="Calibri" w:hAnsiTheme="minorHAnsi" w:cs="Calibri"/>
          <w:sz w:val="20"/>
          <w:szCs w:val="20"/>
        </w:rPr>
        <w:t>Signature</w:t>
      </w:r>
      <w:r w:rsidRPr="00775BE6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</w:r>
      <w:r w:rsidRPr="00775BE6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C86D11" w:rsidRPr="00775BE6" w:rsidSect="00775BE6">
      <w:footerReference w:type="default" r:id="rId9"/>
      <w:headerReference w:type="first" r:id="rId10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33" w:rsidRDefault="00D10833">
      <w:r>
        <w:separator/>
      </w:r>
    </w:p>
  </w:endnote>
  <w:endnote w:type="continuationSeparator" w:id="0">
    <w:p w:rsidR="00D10833" w:rsidRDefault="00D1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E6" w:rsidRDefault="00775BE6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Teaching and Learning Director</w:t>
    </w:r>
    <w:r>
      <w:rPr>
        <w:rFonts w:asciiTheme="minorHAnsi" w:hAnsiTheme="minorHAnsi"/>
        <w:sz w:val="16"/>
        <w:szCs w:val="16"/>
      </w:rPr>
      <w:tab/>
    </w:r>
    <w:r w:rsidRPr="00775BE6">
      <w:rPr>
        <w:rFonts w:asciiTheme="minorHAnsi" w:hAnsiTheme="minorHAnsi"/>
        <w:sz w:val="16"/>
        <w:szCs w:val="16"/>
      </w:rPr>
      <w:t xml:space="preserve">Page </w:t>
    </w:r>
    <w:r w:rsidRPr="00775BE6">
      <w:rPr>
        <w:rFonts w:asciiTheme="minorHAnsi" w:hAnsiTheme="minorHAnsi"/>
        <w:b/>
        <w:sz w:val="16"/>
        <w:szCs w:val="16"/>
      </w:rPr>
      <w:fldChar w:fldCharType="begin"/>
    </w:r>
    <w:r w:rsidRPr="00775BE6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775BE6">
      <w:rPr>
        <w:rFonts w:asciiTheme="minorHAnsi" w:hAnsiTheme="minorHAnsi"/>
        <w:b/>
        <w:sz w:val="16"/>
        <w:szCs w:val="16"/>
      </w:rPr>
      <w:fldChar w:fldCharType="separate"/>
    </w:r>
    <w:r w:rsidR="00111AE5">
      <w:rPr>
        <w:rFonts w:asciiTheme="minorHAnsi" w:hAnsiTheme="minorHAnsi"/>
        <w:b/>
        <w:noProof/>
        <w:sz w:val="16"/>
        <w:szCs w:val="16"/>
      </w:rPr>
      <w:t>1</w:t>
    </w:r>
    <w:r w:rsidRPr="00775BE6">
      <w:rPr>
        <w:rFonts w:asciiTheme="minorHAnsi" w:hAnsiTheme="minorHAnsi"/>
        <w:b/>
        <w:sz w:val="16"/>
        <w:szCs w:val="16"/>
      </w:rPr>
      <w:fldChar w:fldCharType="end"/>
    </w:r>
    <w:r w:rsidRPr="00775BE6">
      <w:rPr>
        <w:rFonts w:asciiTheme="minorHAnsi" w:hAnsiTheme="minorHAnsi"/>
        <w:sz w:val="16"/>
        <w:szCs w:val="16"/>
      </w:rPr>
      <w:t xml:space="preserve"> of </w:t>
    </w:r>
    <w:r w:rsidRPr="00775BE6">
      <w:rPr>
        <w:rFonts w:asciiTheme="minorHAnsi" w:hAnsiTheme="minorHAnsi"/>
        <w:b/>
        <w:sz w:val="16"/>
        <w:szCs w:val="16"/>
      </w:rPr>
      <w:fldChar w:fldCharType="begin"/>
    </w:r>
    <w:r w:rsidRPr="00775BE6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775BE6">
      <w:rPr>
        <w:rFonts w:asciiTheme="minorHAnsi" w:hAnsiTheme="minorHAnsi"/>
        <w:b/>
        <w:sz w:val="16"/>
        <w:szCs w:val="16"/>
      </w:rPr>
      <w:fldChar w:fldCharType="separate"/>
    </w:r>
    <w:r w:rsidR="00111AE5">
      <w:rPr>
        <w:rFonts w:asciiTheme="minorHAnsi" w:hAnsiTheme="minorHAnsi"/>
        <w:b/>
        <w:noProof/>
        <w:sz w:val="16"/>
        <w:szCs w:val="16"/>
      </w:rPr>
      <w:t>2</w:t>
    </w:r>
    <w:r w:rsidRPr="00775BE6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775BE6" w:rsidRDefault="00775BE6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5D494A">
      <w:rPr>
        <w:rFonts w:asciiTheme="minorHAnsi" w:hAnsiTheme="minorHAnsi"/>
        <w:b/>
        <w:sz w:val="16"/>
        <w:szCs w:val="16"/>
      </w:rPr>
      <w:t xml:space="preserve"> 5.16.2016</w:t>
    </w:r>
  </w:p>
  <w:p w:rsidR="00775BE6" w:rsidRPr="00775BE6" w:rsidRDefault="00775BE6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33" w:rsidRDefault="00D10833">
      <w:r>
        <w:separator/>
      </w:r>
    </w:p>
  </w:footnote>
  <w:footnote w:type="continuationSeparator" w:id="0">
    <w:p w:rsidR="00D10833" w:rsidRDefault="00D1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11" w:rsidRDefault="004F7004">
    <w:pPr>
      <w:jc w:val="center"/>
    </w:pPr>
    <w:r>
      <w:rPr>
        <w:rFonts w:ascii="Calibri" w:eastAsia="Calibri" w:hAnsi="Calibri" w:cs="Calibri"/>
        <w:b/>
        <w:i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2F3"/>
    <w:multiLevelType w:val="multilevel"/>
    <w:tmpl w:val="774860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973774D"/>
    <w:multiLevelType w:val="multilevel"/>
    <w:tmpl w:val="774860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6D11"/>
    <w:rsid w:val="00006B8D"/>
    <w:rsid w:val="00020CEB"/>
    <w:rsid w:val="00111AE5"/>
    <w:rsid w:val="00293050"/>
    <w:rsid w:val="003B1BD4"/>
    <w:rsid w:val="004F7004"/>
    <w:rsid w:val="005D494A"/>
    <w:rsid w:val="006109C8"/>
    <w:rsid w:val="00775BE6"/>
    <w:rsid w:val="008D3C96"/>
    <w:rsid w:val="00A923C1"/>
    <w:rsid w:val="00B4535F"/>
    <w:rsid w:val="00C041F5"/>
    <w:rsid w:val="00C86D11"/>
    <w:rsid w:val="00CD24B6"/>
    <w:rsid w:val="00D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75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BE6"/>
  </w:style>
  <w:style w:type="paragraph" w:styleId="Footer">
    <w:name w:val="footer"/>
    <w:basedOn w:val="Normal"/>
    <w:link w:val="FooterChar"/>
    <w:uiPriority w:val="99"/>
    <w:unhideWhenUsed/>
    <w:rsid w:val="00775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75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BE6"/>
  </w:style>
  <w:style w:type="paragraph" w:styleId="Footer">
    <w:name w:val="footer"/>
    <w:basedOn w:val="Normal"/>
    <w:link w:val="FooterChar"/>
    <w:uiPriority w:val="99"/>
    <w:unhideWhenUsed/>
    <w:rsid w:val="00775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2016-04-28T12:49:00Z</cp:lastPrinted>
  <dcterms:created xsi:type="dcterms:W3CDTF">2017-03-12T23:33:00Z</dcterms:created>
  <dcterms:modified xsi:type="dcterms:W3CDTF">2017-03-12T23:33:00Z</dcterms:modified>
</cp:coreProperties>
</file>