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02A48" w:rsidRPr="001470CB" w:rsidRDefault="00580ACD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1470CB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1470CB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F02A48" w:rsidRPr="001470CB" w:rsidRDefault="00F02A48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F02A48" w:rsidRPr="001470CB" w:rsidRDefault="00F02A4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1470C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0">
            <wp:simplePos x="0" y="0"/>
            <wp:positionH relativeFrom="margin">
              <wp:posOffset>-276225</wp:posOffset>
            </wp:positionH>
            <wp:positionV relativeFrom="paragraph">
              <wp:posOffset>99060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ab/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ab/>
      </w:r>
      <w:r w:rsidR="00580ACD" w:rsidRPr="001470CB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ab/>
        <w:t>School Nurse</w:t>
      </w:r>
      <w:r w:rsidR="00DD2F9C">
        <w:rPr>
          <w:rFonts w:asciiTheme="minorHAnsi" w:eastAsia="Calibri" w:hAnsiTheme="minorHAnsi" w:cs="Calibri"/>
          <w:sz w:val="20"/>
          <w:szCs w:val="20"/>
        </w:rPr>
        <w:t xml:space="preserve"> Supervisor</w:t>
      </w:r>
    </w:p>
    <w:p w:rsidR="00F02A48" w:rsidRPr="001470CB" w:rsidRDefault="00F02A48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bookmarkStart w:id="1" w:name="h.gjdgxs" w:colFirst="0" w:colLast="0"/>
      <w:bookmarkEnd w:id="1"/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="001470CB"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="00DD2F9C">
        <w:rPr>
          <w:rFonts w:asciiTheme="minorHAnsi" w:eastAsia="Calibri" w:hAnsiTheme="minorHAnsi" w:cs="Calibri"/>
          <w:sz w:val="20"/>
          <w:szCs w:val="20"/>
        </w:rPr>
        <w:t xml:space="preserve">Director of Pupil </w:t>
      </w:r>
      <w:r w:rsidR="00145EC7">
        <w:rPr>
          <w:rFonts w:asciiTheme="minorHAnsi" w:eastAsia="Calibri" w:hAnsiTheme="minorHAnsi" w:cs="Calibri"/>
          <w:sz w:val="20"/>
          <w:szCs w:val="20"/>
        </w:rPr>
        <w:t xml:space="preserve">Personnel </w:t>
      </w:r>
      <w:r w:rsidR="00DD2F9C">
        <w:rPr>
          <w:rFonts w:asciiTheme="minorHAnsi" w:eastAsia="Calibri" w:hAnsiTheme="minorHAnsi" w:cs="Calibri"/>
          <w:sz w:val="20"/>
          <w:szCs w:val="20"/>
        </w:rPr>
        <w:t>Services</w:t>
      </w:r>
    </w:p>
    <w:p w:rsidR="00F02A48" w:rsidRPr="001470CB" w:rsidRDefault="00F02A4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="001470CB"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</w:p>
    <w:p w:rsidR="00F02A48" w:rsidRPr="001470CB" w:rsidRDefault="00F02A48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1470C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ab/>
      </w:r>
      <w:r w:rsidR="00580ACD" w:rsidRPr="001470CB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ab/>
        <w:t>Exempt</w:t>
      </w:r>
    </w:p>
    <w:p w:rsidR="00F02A48" w:rsidRPr="001470CB" w:rsidRDefault="00F02A48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="001470CB"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</w:r>
      <w:r w:rsidR="00EF73BF">
        <w:rPr>
          <w:rFonts w:asciiTheme="minorHAnsi" w:eastAsia="Calibri" w:hAnsiTheme="minorHAnsi" w:cs="Calibri"/>
          <w:sz w:val="20"/>
          <w:szCs w:val="20"/>
        </w:rPr>
        <w:t>Provide healthcare to students</w:t>
      </w:r>
      <w:r w:rsidRPr="001470CB">
        <w:rPr>
          <w:rFonts w:asciiTheme="minorHAnsi" w:eastAsia="Calibri" w:hAnsiTheme="minorHAnsi" w:cs="Calibri"/>
          <w:sz w:val="20"/>
          <w:szCs w:val="20"/>
        </w:rPr>
        <w:t>, perform health screenings, and coordinate referrals to medical, home or priv</w:t>
      </w:r>
      <w:r w:rsidR="00470718">
        <w:rPr>
          <w:rFonts w:asciiTheme="minorHAnsi" w:eastAsia="Calibri" w:hAnsiTheme="minorHAnsi" w:cs="Calibri"/>
          <w:sz w:val="20"/>
          <w:szCs w:val="20"/>
        </w:rPr>
        <w:t>ate health care provider. Serve</w:t>
      </w:r>
      <w:r w:rsidRPr="001470CB">
        <w:rPr>
          <w:rFonts w:asciiTheme="minorHAnsi" w:eastAsia="Calibri" w:hAnsiTheme="minorHAnsi" w:cs="Calibri"/>
          <w:sz w:val="20"/>
          <w:szCs w:val="20"/>
        </w:rPr>
        <w:t xml:space="preserve"> as a liaison between school personnel, family, community and healthcare providers to advocate for healthcare and a healthy school environment.</w:t>
      </w:r>
    </w:p>
    <w:p w:rsidR="00F02A48" w:rsidRPr="001470CB" w:rsidRDefault="00F02A48" w:rsidP="001470CB">
      <w:pPr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>The below lists are not ranked in order of importance</w:t>
      </w:r>
    </w:p>
    <w:p w:rsidR="00F02A48" w:rsidRPr="001470CB" w:rsidRDefault="00F02A48">
      <w:pPr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F02A48" w:rsidRPr="001A4CF3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Ensure safety of students</w:t>
      </w:r>
    </w:p>
    <w:p w:rsidR="001A4CF3" w:rsidRPr="001A4CF3" w:rsidRDefault="001A4CF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Manage and supervise all School Nurses</w:t>
      </w:r>
    </w:p>
    <w:p w:rsidR="001A4CF3" w:rsidRPr="001A4CF3" w:rsidRDefault="001A4CF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Ensure that all School Nurses are properly trained on district procedures and protocols related to the care of students</w:t>
      </w:r>
    </w:p>
    <w:p w:rsidR="001A4CF3" w:rsidRPr="002C486A" w:rsidRDefault="001A4CF3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Ensure that nursing program is running per Connecticut State Board of Education requirements </w:t>
      </w:r>
    </w:p>
    <w:p w:rsidR="002C486A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Collaborate with Building Principal and/or teacher(s) to identify existing or potential health issues that may interfere with a student’s learning</w:t>
      </w:r>
    </w:p>
    <w:p w:rsidR="007B2C30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Notify parents of suspected health issues detected during school</w:t>
      </w:r>
    </w:p>
    <w:p w:rsidR="007B2C30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Monitor and ensure that all cumulative health records and screenings are in compliance with Connecticut State Department of Education requirements</w:t>
      </w:r>
    </w:p>
    <w:p w:rsidR="007B2C30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Monitor and ensure all buildings are and remain in compliance with medicine storage guidelines</w:t>
      </w:r>
    </w:p>
    <w:p w:rsidR="007B2C30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Oversee health policy and procedure review and revisions</w:t>
      </w:r>
    </w:p>
    <w:p w:rsidR="007B2C30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Coordinate the establishment and revision of guidelines, procedures and training in First Aid, CPR and AED for the schools and staff</w:t>
      </w:r>
    </w:p>
    <w:p w:rsidR="007B2C30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Provide orientation and on-the-job training for new school nurses</w:t>
      </w:r>
    </w:p>
    <w:p w:rsidR="007B2C30" w:rsidRPr="001470CB" w:rsidRDefault="007B2C30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Develop timelines related to health screenings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Facilitate normal development and positive student response to interventions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Provide leadership in promoting health and safety, including a healthy environment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Actively collaborate with others to build student and family capacity for adaptation, self-management, self-advocacy and learning</w:t>
      </w:r>
    </w:p>
    <w:p w:rsidR="002C486A" w:rsidRPr="002C486A" w:rsidRDefault="003C2E7E" w:rsidP="002C486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 the t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>rain</w:t>
      </w:r>
      <w:r>
        <w:rPr>
          <w:rFonts w:asciiTheme="minorHAnsi" w:eastAsia="Calibri" w:hAnsiTheme="minorHAnsi" w:cs="Calibri"/>
          <w:sz w:val="20"/>
          <w:szCs w:val="20"/>
        </w:rPr>
        <w:t>ing of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 xml:space="preserve"> teachers</w:t>
      </w:r>
      <w:r w:rsidR="001D3819">
        <w:rPr>
          <w:rFonts w:asciiTheme="minorHAnsi" w:eastAsia="Calibri" w:hAnsiTheme="minorHAnsi" w:cs="Calibri"/>
          <w:sz w:val="20"/>
          <w:szCs w:val="20"/>
        </w:rPr>
        <w:t xml:space="preserve"> and staff in CPR, 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>First Aid</w:t>
      </w:r>
      <w:r w:rsidR="001D3819">
        <w:rPr>
          <w:rFonts w:asciiTheme="minorHAnsi" w:eastAsia="Calibri" w:hAnsiTheme="minorHAnsi" w:cs="Calibri"/>
          <w:sz w:val="20"/>
          <w:szCs w:val="20"/>
        </w:rPr>
        <w:t xml:space="preserve"> and use of an AED</w:t>
      </w:r>
    </w:p>
    <w:p w:rsidR="00F02A48" w:rsidRPr="001470CB" w:rsidRDefault="003C2E7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Coordinate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 xml:space="preserve"> health and physical assessments</w:t>
      </w:r>
    </w:p>
    <w:p w:rsidR="00F02A48" w:rsidRPr="001470CB" w:rsidRDefault="003C2E7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Oversee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 xml:space="preserve"> vision, hearing, and dental screenings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Administer medication or delegate per C</w:t>
      </w:r>
      <w:r w:rsidR="00BB6135">
        <w:rPr>
          <w:rFonts w:asciiTheme="minorHAnsi" w:eastAsia="Calibri" w:hAnsiTheme="minorHAnsi" w:cs="Calibri"/>
          <w:sz w:val="20"/>
          <w:szCs w:val="20"/>
        </w:rPr>
        <w:t>S</w:t>
      </w:r>
      <w:r w:rsidRPr="001470CB">
        <w:rPr>
          <w:rFonts w:asciiTheme="minorHAnsi" w:eastAsia="Calibri" w:hAnsiTheme="minorHAnsi" w:cs="Calibri"/>
          <w:sz w:val="20"/>
          <w:szCs w:val="20"/>
        </w:rPr>
        <w:t xml:space="preserve">DE </w:t>
      </w:r>
      <w:hyperlink r:id="rId9" w:anchor="toc2">
        <w:r w:rsidRPr="001470CB">
          <w:rPr>
            <w:rFonts w:asciiTheme="minorHAnsi" w:eastAsia="Calibri" w:hAnsiTheme="minorHAnsi" w:cs="Calibri"/>
            <w:color w:val="0000FF"/>
            <w:sz w:val="20"/>
            <w:szCs w:val="20"/>
            <w:u w:val="single"/>
          </w:rPr>
          <w:t>http://www.sde.ct.gov/sde/cwp/view.asp?a=2663&amp;q=334556#toc2</w:t>
        </w:r>
      </w:hyperlink>
      <w:hyperlink r:id="rId10" w:anchor="toc2"/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Consult with parents/guardians, health care providers, teachers, and/or others responsible for a student’s care to develop Individualized Healthcare Plans (IHCP) as needed/required</w:t>
      </w:r>
    </w:p>
    <w:p w:rsidR="00F02A48" w:rsidRPr="001470CB" w:rsidRDefault="001D3819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 xml:space="preserve">Supervise, 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 xml:space="preserve"> monitor</w:t>
      </w:r>
      <w:r>
        <w:rPr>
          <w:rFonts w:asciiTheme="minorHAnsi" w:eastAsia="Calibri" w:hAnsiTheme="minorHAnsi" w:cs="Calibri"/>
          <w:sz w:val="20"/>
          <w:szCs w:val="20"/>
        </w:rPr>
        <w:t xml:space="preserve"> and annually evaluate</w:t>
      </w:r>
      <w:r w:rsidR="00580ACD" w:rsidRPr="001470CB">
        <w:rPr>
          <w:rFonts w:asciiTheme="minorHAnsi" w:eastAsia="Calibri" w:hAnsiTheme="minorHAnsi" w:cs="Calibri"/>
          <w:sz w:val="20"/>
          <w:szCs w:val="20"/>
        </w:rPr>
        <w:t xml:space="preserve"> Health Aides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Authorize exclusion and readmission of students with infectious and contagious disease</w:t>
      </w:r>
      <w:r w:rsidR="00EF73BF">
        <w:rPr>
          <w:rFonts w:asciiTheme="minorHAnsi" w:eastAsia="Calibri" w:hAnsiTheme="minorHAnsi" w:cs="Calibri"/>
          <w:sz w:val="20"/>
          <w:szCs w:val="20"/>
        </w:rPr>
        <w:t>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Screen for communicable diseases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Report all cases of suspected child abuse to appropriate school personnel and proper government authorities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 xml:space="preserve">Provide input in the identification, evaluation and placement of students into special education programs as needed 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Maintain activity logs, progress reports, treatment plans and all other necessary files required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 xml:space="preserve">Comply with the professional, ethical and legal codes of conduct, standards, and practices for Nurses as outlined by the Connecticut Department of Health and the Connecticut </w:t>
      </w:r>
      <w:r w:rsidR="00EF73BF">
        <w:rPr>
          <w:rFonts w:asciiTheme="minorHAnsi" w:eastAsia="Calibri" w:hAnsiTheme="minorHAnsi" w:cs="Calibri"/>
          <w:sz w:val="20"/>
          <w:szCs w:val="20"/>
        </w:rPr>
        <w:t xml:space="preserve">State </w:t>
      </w:r>
      <w:r w:rsidRPr="001470CB">
        <w:rPr>
          <w:rFonts w:asciiTheme="minorHAnsi" w:eastAsia="Calibri" w:hAnsiTheme="minorHAnsi" w:cs="Calibri"/>
          <w:sz w:val="20"/>
          <w:szCs w:val="20"/>
        </w:rPr>
        <w:t>Department of Education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lastRenderedPageBreak/>
        <w:t>Use mandated assessments, skilled professional evaluations and assessments and other proven supplementary information to evaluate student needs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Maintain inventory of equipment, materials, and supplies</w:t>
      </w:r>
    </w:p>
    <w:p w:rsidR="00F02A48" w:rsidRPr="001470CB" w:rsidRDefault="00580ACD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Attend meetings and in-services as required</w:t>
      </w:r>
    </w:p>
    <w:p w:rsidR="001A4527" w:rsidRPr="007E38AD" w:rsidRDefault="00580ACD" w:rsidP="00EF73B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jc w:val="both"/>
        <w:rPr>
          <w:rFonts w:asciiTheme="minorHAnsi" w:hAnsiTheme="minorHAnsi"/>
          <w:sz w:val="20"/>
          <w:szCs w:val="20"/>
        </w:rPr>
      </w:pPr>
      <w:r w:rsidRPr="00EF73BF">
        <w:rPr>
          <w:rFonts w:asciiTheme="minorHAnsi" w:eastAsia="Calibri" w:hAnsiTheme="minorHAnsi" w:cs="Calibri"/>
          <w:sz w:val="20"/>
          <w:szCs w:val="20"/>
        </w:rPr>
        <w:t xml:space="preserve">Properly and accurately provide timely Medicare/Medicaid billing information in accordance with federal, state, and local laws to include the Connecticut </w:t>
      </w:r>
      <w:r w:rsidR="00EF73BF">
        <w:rPr>
          <w:rFonts w:asciiTheme="minorHAnsi" w:eastAsia="Calibri" w:hAnsiTheme="minorHAnsi" w:cs="Calibri"/>
          <w:sz w:val="20"/>
          <w:szCs w:val="20"/>
        </w:rPr>
        <w:t xml:space="preserve">State </w:t>
      </w:r>
      <w:r w:rsidRPr="00EF73BF">
        <w:rPr>
          <w:rFonts w:asciiTheme="minorHAnsi" w:eastAsia="Calibri" w:hAnsiTheme="minorHAnsi" w:cs="Calibri"/>
          <w:sz w:val="20"/>
          <w:szCs w:val="20"/>
        </w:rPr>
        <w:t>Department of Education</w:t>
      </w:r>
    </w:p>
    <w:p w:rsidR="007E38AD" w:rsidRPr="00EF73BF" w:rsidRDefault="007E38AD" w:rsidP="00EF73B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EF73BF" w:rsidRPr="00EF73BF" w:rsidRDefault="00EF73BF" w:rsidP="00EF73B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1A4527" w:rsidRPr="001470CB" w:rsidRDefault="001A4527">
      <w:pPr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Serve as a role model</w:t>
      </w:r>
      <w:r w:rsidR="007E38AD">
        <w:rPr>
          <w:rFonts w:asciiTheme="minorHAnsi" w:eastAsia="Calibri" w:hAnsiTheme="minorHAnsi" w:cs="Calibri"/>
          <w:sz w:val="20"/>
          <w:szCs w:val="20"/>
        </w:rPr>
        <w:t xml:space="preserve"> for students and staff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Make contact with the public with tact and diplomacy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ab/>
        <w:t>Promote good public relations by personal appearance, attitude and conversation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 xml:space="preserve">Respond to questions and requests in an appropriate </w:t>
      </w:r>
      <w:r w:rsidR="00EF73BF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1470CB">
        <w:rPr>
          <w:rFonts w:asciiTheme="minorHAnsi" w:eastAsia="Calibri" w:hAnsiTheme="minorHAnsi" w:cs="Calibri"/>
          <w:sz w:val="20"/>
          <w:szCs w:val="20"/>
        </w:rPr>
        <w:t>manner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Establish and maintain cooperative professional relationships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 xml:space="preserve">Perform other related duties as assigned by </w:t>
      </w:r>
      <w:r w:rsidR="001A4527">
        <w:rPr>
          <w:rFonts w:asciiTheme="minorHAnsi" w:eastAsia="Calibri" w:hAnsiTheme="minorHAnsi" w:cs="Calibri"/>
          <w:sz w:val="20"/>
          <w:szCs w:val="20"/>
        </w:rPr>
        <w:t>Director of Pupil Personnel</w:t>
      </w:r>
      <w:r w:rsidR="00145EC7">
        <w:rPr>
          <w:rFonts w:asciiTheme="minorHAnsi" w:eastAsia="Calibri" w:hAnsiTheme="minorHAnsi" w:cs="Calibri"/>
          <w:sz w:val="20"/>
          <w:szCs w:val="20"/>
        </w:rPr>
        <w:t xml:space="preserve"> Services</w:t>
      </w:r>
    </w:p>
    <w:p w:rsidR="00F02A48" w:rsidRPr="001470CB" w:rsidRDefault="00F02A4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Active Nursing License issued by the Connecticut Department of Health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3-5</w:t>
      </w:r>
      <w:r w:rsidR="00116313">
        <w:rPr>
          <w:rFonts w:asciiTheme="minorHAnsi" w:eastAsia="Calibri" w:hAnsiTheme="minorHAnsi" w:cs="Calibri"/>
          <w:sz w:val="20"/>
          <w:szCs w:val="20"/>
        </w:rPr>
        <w:t xml:space="preserve">  years working in public or community health nursing</w:t>
      </w:r>
    </w:p>
    <w:p w:rsidR="00F02A48" w:rsidRPr="00116313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1-2 years related supervisory experience preferred</w:t>
      </w:r>
    </w:p>
    <w:p w:rsidR="00116313" w:rsidRPr="001470CB" w:rsidRDefault="00116313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Knowledge of and/or experience working within school setting preferred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Such alternatives to the above qualifications as the Superintendent and/or the Vernon Board of Education may find appropriate</w:t>
      </w:r>
    </w:p>
    <w:p w:rsidR="00F02A48" w:rsidRPr="001470CB" w:rsidRDefault="00F02A4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Excellent public relations skills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Ability to promote learning and classroom management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Proficiency of federal, state, and local laws including the Connecticut</w:t>
      </w:r>
      <w:r w:rsidR="00431EAC">
        <w:rPr>
          <w:rFonts w:asciiTheme="minorHAnsi" w:eastAsia="Calibri" w:hAnsiTheme="minorHAnsi" w:cs="Calibri"/>
          <w:sz w:val="20"/>
          <w:szCs w:val="20"/>
        </w:rPr>
        <w:t xml:space="preserve"> State</w:t>
      </w:r>
      <w:r w:rsidRPr="001470CB">
        <w:rPr>
          <w:rFonts w:asciiTheme="minorHAnsi" w:eastAsia="Calibri" w:hAnsiTheme="minorHAnsi" w:cs="Calibri"/>
          <w:sz w:val="20"/>
          <w:szCs w:val="20"/>
        </w:rPr>
        <w:t xml:space="preserve"> Department of Education governing special education</w:t>
      </w:r>
    </w:p>
    <w:p w:rsidR="00F02A48" w:rsidRPr="001470CB" w:rsidRDefault="00F02A4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C93D06" w:rsidRPr="00C93D06" w:rsidRDefault="00C93D06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Interaction among children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Regular requirement to sit, stand, walk, read, hear, see, speak, reach, stretch with hand and arms, crouch, kneel, climb and stoop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F02A48" w:rsidRPr="001470CB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Occasional need to work overtime and/or evenings</w:t>
      </w:r>
    </w:p>
    <w:p w:rsidR="00F02A48" w:rsidRPr="007E38AD" w:rsidRDefault="00580AC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and/or equipment up to a m</w:t>
      </w:r>
      <w:r w:rsidR="00EF73BF">
        <w:rPr>
          <w:rFonts w:asciiTheme="minorHAnsi" w:eastAsia="Calibri" w:hAnsiTheme="minorHAnsi" w:cs="Calibri"/>
          <w:sz w:val="20"/>
          <w:szCs w:val="20"/>
        </w:rPr>
        <w:t>aximum</w:t>
      </w:r>
      <w:r w:rsidRPr="001470CB">
        <w:rPr>
          <w:rFonts w:asciiTheme="minorHAnsi" w:eastAsia="Calibri" w:hAnsiTheme="minorHAnsi" w:cs="Calibri"/>
          <w:sz w:val="20"/>
          <w:szCs w:val="20"/>
        </w:rPr>
        <w:t xml:space="preserve"> of </w:t>
      </w:r>
      <w:r w:rsidR="00825B23">
        <w:rPr>
          <w:rFonts w:asciiTheme="minorHAnsi" w:eastAsia="Calibri" w:hAnsiTheme="minorHAnsi" w:cs="Calibri"/>
          <w:sz w:val="20"/>
          <w:szCs w:val="20"/>
        </w:rPr>
        <w:t>2</w:t>
      </w:r>
      <w:r w:rsidR="007E38AD">
        <w:rPr>
          <w:rFonts w:asciiTheme="minorHAnsi" w:eastAsia="Calibri" w:hAnsiTheme="minorHAnsi" w:cs="Calibri"/>
          <w:sz w:val="20"/>
          <w:szCs w:val="20"/>
        </w:rPr>
        <w:t>0</w:t>
      </w:r>
      <w:r w:rsidRPr="001470CB">
        <w:rPr>
          <w:rFonts w:asciiTheme="minorHAnsi" w:eastAsia="Calibri" w:hAnsiTheme="minorHAnsi" w:cs="Calibri"/>
          <w:sz w:val="20"/>
          <w:szCs w:val="20"/>
        </w:rPr>
        <w:t xml:space="preserve"> pounds</w:t>
      </w:r>
    </w:p>
    <w:p w:rsidR="007E38AD" w:rsidRPr="00FD08C6" w:rsidRDefault="007E38AD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color w:val="auto"/>
          <w:sz w:val="20"/>
          <w:szCs w:val="20"/>
        </w:rPr>
      </w:pPr>
      <w:r w:rsidRPr="00FD08C6">
        <w:rPr>
          <w:rFonts w:asciiTheme="minorHAnsi" w:eastAsia="Calibri" w:hAnsiTheme="minorHAnsi" w:cs="Calibri"/>
          <w:color w:val="auto"/>
          <w:sz w:val="20"/>
          <w:szCs w:val="20"/>
        </w:rPr>
        <w:t>Requirement to assist in the restraint, movement or other emergency weight bearing assistance of students</w:t>
      </w:r>
    </w:p>
    <w:p w:rsidR="00F02A48" w:rsidRPr="00FD08C6" w:rsidRDefault="00F02A4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color w:val="auto"/>
          <w:sz w:val="20"/>
          <w:szCs w:val="20"/>
        </w:rPr>
      </w:pPr>
    </w:p>
    <w:p w:rsidR="00CA3F43" w:rsidRDefault="00580ACD" w:rsidP="00CA3F43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F02A48" w:rsidRPr="001470CB" w:rsidRDefault="00580ACD" w:rsidP="00CA3F43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Computer/Laptop</w:t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>Scanner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</w:p>
    <w:p w:rsidR="00F02A48" w:rsidRPr="001470CB" w:rsidRDefault="00F02A48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F02A48" w:rsidRPr="001470CB" w:rsidRDefault="00580ACD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None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>Professional Learning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>Fingerprint/Background</w:t>
      </w:r>
    </w:p>
    <w:p w:rsidR="00F02A48" w:rsidRPr="001470CB" w:rsidRDefault="00F02A4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1470CB">
        <w:rPr>
          <w:rFonts w:asciiTheme="minorHAnsi" w:eastAsia="Calibri" w:hAnsiTheme="minorHAnsi" w:cs="Calibri"/>
          <w:sz w:val="20"/>
          <w:szCs w:val="20"/>
        </w:rPr>
        <w:t>:</w:t>
      </w:r>
    </w:p>
    <w:p w:rsidR="00F02A48" w:rsidRPr="001470CB" w:rsidRDefault="00580ACD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F02A48" w:rsidRDefault="00F02A4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1470CB" w:rsidRDefault="001470C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1470CB" w:rsidRPr="001470CB" w:rsidRDefault="001470C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 xml:space="preserve">My signature below represents that I have reviewed the contents of my job description and that I </w:t>
      </w:r>
      <w:r w:rsidR="00FD08C6">
        <w:rPr>
          <w:rFonts w:asciiTheme="minorHAnsi" w:eastAsia="Calibri" w:hAnsiTheme="minorHAnsi" w:cs="Calibri"/>
          <w:sz w:val="20"/>
          <w:szCs w:val="20"/>
        </w:rPr>
        <w:t>understand</w:t>
      </w:r>
      <w:r w:rsidRPr="001470CB">
        <w:rPr>
          <w:rFonts w:asciiTheme="minorHAnsi" w:eastAsia="Calibri" w:hAnsiTheme="minorHAnsi" w:cs="Calibri"/>
          <w:sz w:val="20"/>
          <w:szCs w:val="20"/>
        </w:rPr>
        <w:t xml:space="preserve"> the requirements of my position.</w:t>
      </w:r>
    </w:p>
    <w:p w:rsidR="00F02A48" w:rsidRDefault="00F02A4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1470CB" w:rsidRDefault="001470C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1470CB" w:rsidRDefault="001470C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1470CB" w:rsidRPr="001470CB" w:rsidRDefault="001470C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F02A48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F02A48" w:rsidRPr="001470CB" w:rsidRDefault="00580ACD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1470C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470C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1470CB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F02A48" w:rsidRPr="001470CB" w:rsidRDefault="00580ACD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1470CB">
        <w:rPr>
          <w:rFonts w:asciiTheme="minorHAnsi" w:eastAsia="Calibri" w:hAnsiTheme="minorHAnsi" w:cs="Calibri"/>
          <w:sz w:val="20"/>
          <w:szCs w:val="20"/>
        </w:rPr>
        <w:t>Signature</w:t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</w:r>
      <w:r w:rsidRPr="001470CB">
        <w:rPr>
          <w:rFonts w:asciiTheme="minorHAnsi" w:eastAsia="Calibri" w:hAnsiTheme="minorHAnsi" w:cs="Calibri"/>
          <w:sz w:val="20"/>
          <w:szCs w:val="20"/>
        </w:rPr>
        <w:tab/>
        <w:t>Date</w:t>
      </w:r>
    </w:p>
    <w:sectPr w:rsidR="00F02A48" w:rsidRPr="001470CB" w:rsidSect="001470CB">
      <w:footerReference w:type="default" r:id="rId11"/>
      <w:footerReference w:type="first" r:id="rId12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D6" w:rsidRDefault="00FE51D6">
      <w:r>
        <w:separator/>
      </w:r>
    </w:p>
  </w:endnote>
  <w:endnote w:type="continuationSeparator" w:id="0">
    <w:p w:rsidR="00FE51D6" w:rsidRDefault="00FE5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0CB" w:rsidRDefault="00CA3F43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School Nurse</w:t>
    </w:r>
    <w:r>
      <w:rPr>
        <w:rFonts w:asciiTheme="minorHAnsi" w:hAnsiTheme="minorHAnsi"/>
        <w:sz w:val="16"/>
        <w:szCs w:val="16"/>
      </w:rPr>
      <w:tab/>
    </w:r>
    <w:r w:rsidRPr="00CA3F43">
      <w:rPr>
        <w:rFonts w:asciiTheme="minorHAnsi" w:hAnsiTheme="minorHAnsi"/>
        <w:sz w:val="16"/>
        <w:szCs w:val="16"/>
      </w:rPr>
      <w:t xml:space="preserve">Page </w:t>
    </w:r>
    <w:r w:rsidR="005D559A" w:rsidRPr="00CA3F43">
      <w:rPr>
        <w:rFonts w:asciiTheme="minorHAnsi" w:hAnsiTheme="minorHAnsi"/>
        <w:b/>
        <w:sz w:val="16"/>
        <w:szCs w:val="16"/>
      </w:rPr>
      <w:fldChar w:fldCharType="begin"/>
    </w:r>
    <w:r w:rsidRPr="00CA3F43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="005D559A" w:rsidRPr="00CA3F43">
      <w:rPr>
        <w:rFonts w:asciiTheme="minorHAnsi" w:hAnsiTheme="minorHAnsi"/>
        <w:b/>
        <w:sz w:val="16"/>
        <w:szCs w:val="16"/>
      </w:rPr>
      <w:fldChar w:fldCharType="separate"/>
    </w:r>
    <w:r w:rsidR="00685CF5">
      <w:rPr>
        <w:rFonts w:asciiTheme="minorHAnsi" w:hAnsiTheme="minorHAnsi"/>
        <w:b/>
        <w:noProof/>
        <w:sz w:val="16"/>
        <w:szCs w:val="16"/>
      </w:rPr>
      <w:t>1</w:t>
    </w:r>
    <w:r w:rsidR="005D559A" w:rsidRPr="00CA3F43">
      <w:rPr>
        <w:rFonts w:asciiTheme="minorHAnsi" w:hAnsiTheme="minorHAnsi"/>
        <w:b/>
        <w:sz w:val="16"/>
        <w:szCs w:val="16"/>
      </w:rPr>
      <w:fldChar w:fldCharType="end"/>
    </w:r>
    <w:r w:rsidRPr="00CA3F43">
      <w:rPr>
        <w:rFonts w:asciiTheme="minorHAnsi" w:hAnsiTheme="minorHAnsi"/>
        <w:sz w:val="16"/>
        <w:szCs w:val="16"/>
      </w:rPr>
      <w:t xml:space="preserve"> of </w:t>
    </w:r>
    <w:r w:rsidR="00685CF5">
      <w:fldChar w:fldCharType="begin"/>
    </w:r>
    <w:r w:rsidR="00685CF5">
      <w:instrText xml:space="preserve"> NUMPAGES  \* Arabic  \* MERGEFORMAT </w:instrText>
    </w:r>
    <w:r w:rsidR="00685CF5">
      <w:fldChar w:fldCharType="separate"/>
    </w:r>
    <w:r w:rsidR="00685CF5" w:rsidRPr="00685CF5">
      <w:rPr>
        <w:rFonts w:asciiTheme="minorHAnsi" w:hAnsiTheme="minorHAnsi"/>
        <w:b/>
        <w:noProof/>
        <w:sz w:val="16"/>
        <w:szCs w:val="16"/>
      </w:rPr>
      <w:t>3</w:t>
    </w:r>
    <w:r w:rsidR="00685CF5">
      <w:rPr>
        <w:rFonts w:asciiTheme="minorHAnsi" w:hAnsiTheme="minorHAnsi"/>
        <w:b/>
        <w:noProof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CA3F43" w:rsidRDefault="00CA3F43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35102B">
      <w:rPr>
        <w:rFonts w:asciiTheme="minorHAnsi" w:hAnsiTheme="minorHAnsi"/>
        <w:b/>
        <w:sz w:val="16"/>
        <w:szCs w:val="16"/>
      </w:rPr>
      <w:t xml:space="preserve"> 5.16.2016</w:t>
    </w:r>
  </w:p>
  <w:p w:rsidR="00CA3F43" w:rsidRPr="001470CB" w:rsidRDefault="00CA3F43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A48" w:rsidRDefault="00F02A48">
    <w:pPr>
      <w:tabs>
        <w:tab w:val="right" w:pos="100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D6" w:rsidRDefault="00FE51D6">
      <w:r>
        <w:separator/>
      </w:r>
    </w:p>
  </w:footnote>
  <w:footnote w:type="continuationSeparator" w:id="0">
    <w:p w:rsidR="00FE51D6" w:rsidRDefault="00FE5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F5FFC"/>
    <w:multiLevelType w:val="multilevel"/>
    <w:tmpl w:val="467086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3DC347E"/>
    <w:multiLevelType w:val="multilevel"/>
    <w:tmpl w:val="F2DC8EA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A48"/>
    <w:rsid w:val="00082CEE"/>
    <w:rsid w:val="00116313"/>
    <w:rsid w:val="00145EC7"/>
    <w:rsid w:val="001470CB"/>
    <w:rsid w:val="001A4527"/>
    <w:rsid w:val="001A4CF3"/>
    <w:rsid w:val="001D3819"/>
    <w:rsid w:val="002C486A"/>
    <w:rsid w:val="00325128"/>
    <w:rsid w:val="0035102B"/>
    <w:rsid w:val="003C2E7E"/>
    <w:rsid w:val="00431EAC"/>
    <w:rsid w:val="00470718"/>
    <w:rsid w:val="00580ACD"/>
    <w:rsid w:val="005D559A"/>
    <w:rsid w:val="005D673E"/>
    <w:rsid w:val="005F6B92"/>
    <w:rsid w:val="00685CF5"/>
    <w:rsid w:val="006B6033"/>
    <w:rsid w:val="007B2C30"/>
    <w:rsid w:val="007E38AD"/>
    <w:rsid w:val="00825B23"/>
    <w:rsid w:val="0084615E"/>
    <w:rsid w:val="00930DAF"/>
    <w:rsid w:val="00990BF0"/>
    <w:rsid w:val="00A53748"/>
    <w:rsid w:val="00A83210"/>
    <w:rsid w:val="00AB5B84"/>
    <w:rsid w:val="00B2776F"/>
    <w:rsid w:val="00BB6135"/>
    <w:rsid w:val="00BE3FE8"/>
    <w:rsid w:val="00C32016"/>
    <w:rsid w:val="00C93D06"/>
    <w:rsid w:val="00CA3F43"/>
    <w:rsid w:val="00DD2F9C"/>
    <w:rsid w:val="00E76984"/>
    <w:rsid w:val="00ED19D9"/>
    <w:rsid w:val="00EF73BF"/>
    <w:rsid w:val="00F02A48"/>
    <w:rsid w:val="00FD08C6"/>
    <w:rsid w:val="00FE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7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CB"/>
  </w:style>
  <w:style w:type="paragraph" w:styleId="Footer">
    <w:name w:val="footer"/>
    <w:basedOn w:val="Normal"/>
    <w:link w:val="FooterChar"/>
    <w:uiPriority w:val="99"/>
    <w:unhideWhenUsed/>
    <w:rsid w:val="00147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470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0CB"/>
  </w:style>
  <w:style w:type="paragraph" w:styleId="Footer">
    <w:name w:val="footer"/>
    <w:basedOn w:val="Normal"/>
    <w:link w:val="FooterChar"/>
    <w:uiPriority w:val="99"/>
    <w:unhideWhenUsed/>
    <w:rsid w:val="001470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0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de.ct.gov/sde/cwp/view.asp?a=2663&amp;q=33455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de.ct.gov/sde/cwp/view.asp?a=2663&amp;q=33455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6645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2016-05-19T12:08:00Z</cp:lastPrinted>
  <dcterms:created xsi:type="dcterms:W3CDTF">2017-03-12T23:53:00Z</dcterms:created>
  <dcterms:modified xsi:type="dcterms:W3CDTF">2017-03-12T23:53:00Z</dcterms:modified>
</cp:coreProperties>
</file>